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6A" w:rsidRDefault="00D30F6A" w:rsidP="00D30F6A">
      <w:pPr>
        <w:jc w:val="center"/>
        <w:rPr>
          <w:b/>
          <w:sz w:val="28"/>
          <w:szCs w:val="28"/>
        </w:rPr>
      </w:pPr>
    </w:p>
    <w:p w:rsidR="00C938BB" w:rsidRDefault="00C938BB" w:rsidP="00D30F6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8BB" w:rsidRDefault="00C938BB" w:rsidP="00D30F6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F6A" w:rsidRPr="00FE1E42" w:rsidRDefault="00D30F6A" w:rsidP="00D30F6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E42">
        <w:rPr>
          <w:rFonts w:ascii="Times New Roman" w:eastAsia="Times New Roman" w:hAnsi="Times New Roman" w:cs="Times New Roman"/>
          <w:b/>
          <w:sz w:val="28"/>
          <w:szCs w:val="28"/>
        </w:rPr>
        <w:t>ДОПОЛНЕНИЕ</w:t>
      </w:r>
    </w:p>
    <w:p w:rsidR="00D30F6A" w:rsidRPr="00FE1E42" w:rsidRDefault="00D30F6A" w:rsidP="00D30F6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E42">
        <w:rPr>
          <w:rFonts w:ascii="Times New Roman" w:eastAsia="Times New Roman" w:hAnsi="Times New Roman" w:cs="Times New Roman"/>
          <w:b/>
          <w:sz w:val="28"/>
          <w:szCs w:val="28"/>
        </w:rPr>
        <w:t>К  КОЛЛЕКТИВНОМУ  ДОГОВОРУ</w:t>
      </w:r>
    </w:p>
    <w:p w:rsidR="00D30F6A" w:rsidRDefault="00D30F6A" w:rsidP="00D30F6A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30F6A" w:rsidRDefault="00D30F6A" w:rsidP="00D30F6A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30F6A" w:rsidRPr="00D23C9D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детский сад № 37 муниципального образования </w:t>
      </w:r>
      <w:proofErr w:type="spellStart"/>
      <w:r w:rsidRPr="00D23C9D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 район на 2023 – 2026 годы</w:t>
      </w:r>
    </w:p>
    <w:p w:rsidR="00D30F6A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6A" w:rsidRPr="00D23C9D" w:rsidRDefault="00D30F6A" w:rsidP="00D30F6A">
      <w:pPr>
        <w:pStyle w:val="a3"/>
        <w:jc w:val="both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3C9D">
        <w:rPr>
          <w:rFonts w:ascii="Times New Roman" w:hAnsi="Times New Roman" w:cs="Times New Roman"/>
          <w:sz w:val="28"/>
          <w:szCs w:val="28"/>
        </w:rPr>
        <w:t xml:space="preserve">  1. Внести изменения в коллективный договор муниципального автономного дошкольного образовательного учреждения детский сад № 37 муниципального образования </w:t>
      </w:r>
      <w:proofErr w:type="spellStart"/>
      <w:r w:rsidRPr="00D23C9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D23C9D">
        <w:rPr>
          <w:rFonts w:ascii="Times New Roman" w:hAnsi="Times New Roman" w:cs="Times New Roman"/>
          <w:sz w:val="28"/>
          <w:szCs w:val="28"/>
        </w:rPr>
        <w:t xml:space="preserve"> район в приложение 4 «</w:t>
      </w:r>
      <w:r w:rsidRPr="00D23C9D">
        <w:rPr>
          <w:rStyle w:val="FontStyle15"/>
          <w:sz w:val="28"/>
          <w:szCs w:val="28"/>
        </w:rPr>
        <w:t xml:space="preserve">Положение </w:t>
      </w:r>
      <w:r w:rsidRPr="00D23C9D">
        <w:rPr>
          <w:rStyle w:val="FontStyle15"/>
          <w:color w:val="000000" w:themeColor="text1"/>
          <w:sz w:val="28"/>
          <w:szCs w:val="28"/>
        </w:rPr>
        <w:t xml:space="preserve">о системе оплаты труда работников муниципального автономного дошкольного образовательного учреждения детский сад № 37 муниципального образования </w:t>
      </w:r>
      <w:proofErr w:type="spellStart"/>
      <w:r w:rsidRPr="00D23C9D">
        <w:rPr>
          <w:rStyle w:val="FontStyle15"/>
          <w:color w:val="000000" w:themeColor="text1"/>
          <w:sz w:val="28"/>
          <w:szCs w:val="28"/>
        </w:rPr>
        <w:t>Кореновский</w:t>
      </w:r>
      <w:proofErr w:type="spellEnd"/>
      <w:r w:rsidRPr="00D23C9D">
        <w:rPr>
          <w:rStyle w:val="FontStyle15"/>
          <w:color w:val="000000" w:themeColor="text1"/>
          <w:sz w:val="28"/>
          <w:szCs w:val="28"/>
        </w:rPr>
        <w:t xml:space="preserve"> район» и изложить в новой редакции (прилагается). </w:t>
      </w:r>
    </w:p>
    <w:p w:rsidR="00D30F6A" w:rsidRPr="00D23C9D" w:rsidRDefault="00D30F6A" w:rsidP="00D30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C9D">
        <w:rPr>
          <w:rStyle w:val="FontStyle15"/>
          <w:sz w:val="28"/>
          <w:szCs w:val="28"/>
          <w:lang w:eastAsia="ar-SA"/>
        </w:rPr>
        <w:t xml:space="preserve">   2.</w:t>
      </w:r>
      <w:r w:rsidRPr="00D2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1</w:t>
      </w:r>
      <w:r w:rsidRPr="00E8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 приложения</w:t>
      </w:r>
      <w:r w:rsidRPr="00D23C9D">
        <w:rPr>
          <w:rFonts w:ascii="Times New Roman" w:hAnsi="Times New Roman" w:cs="Times New Roman"/>
          <w:sz w:val="28"/>
          <w:szCs w:val="28"/>
        </w:rPr>
        <w:t xml:space="preserve"> № 1 «Правила внутреннего трудового распорядка муниципального автономного дошкольного образовательного учреждения детский сад № 37 МО </w:t>
      </w:r>
      <w:proofErr w:type="spellStart"/>
      <w:r w:rsidRPr="00D23C9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D23C9D">
        <w:rPr>
          <w:rFonts w:ascii="Times New Roman" w:hAnsi="Times New Roman" w:cs="Times New Roman"/>
          <w:sz w:val="28"/>
          <w:szCs w:val="28"/>
        </w:rPr>
        <w:t xml:space="preserve"> район дополнить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3C9D">
        <w:rPr>
          <w:rFonts w:ascii="Times New Roman" w:hAnsi="Times New Roman" w:cs="Times New Roman"/>
          <w:sz w:val="28"/>
          <w:szCs w:val="28"/>
        </w:rPr>
        <w:t xml:space="preserve"> 1.4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23C9D">
        <w:rPr>
          <w:rFonts w:ascii="Times New Roman" w:hAnsi="Times New Roman" w:cs="Times New Roman"/>
          <w:color w:val="000000" w:themeColor="text1"/>
          <w:sz w:val="28"/>
          <w:szCs w:val="28"/>
        </w:rPr>
        <w:t>аздел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«Порядок приема на работу» </w:t>
      </w:r>
      <w:r w:rsidRPr="00D23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подпунктом 2.1.1.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</w:t>
      </w:r>
      <w:r w:rsidRPr="00D23C9D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D30F6A" w:rsidRPr="00D23C9D" w:rsidRDefault="00D30F6A" w:rsidP="00D30F6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3C9D">
        <w:rPr>
          <w:rFonts w:ascii="Times New Roman" w:hAnsi="Times New Roman" w:cs="Times New Roman"/>
          <w:sz w:val="28"/>
          <w:szCs w:val="28"/>
        </w:rPr>
        <w:t xml:space="preserve">«1.4. </w:t>
      </w:r>
      <w:proofErr w:type="gramStart"/>
      <w:r w:rsidRPr="00D23C9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к педагогической деятельности в учреждении не допускаются  лица, признанные в соответствии со ст.1 </w:t>
      </w:r>
      <w:hyperlink r:id="rId4" w:history="1">
        <w:r w:rsidRPr="00D23C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 от 14.07.2022 N 255-ФЗ "О контроле за деятельностью лиц, находящихся под иностранным влиянием"</w:t>
        </w:r>
      </w:hyperlink>
      <w:r w:rsidRPr="00D23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иностранным агентом.</w:t>
      </w:r>
      <w:proofErr w:type="gramEnd"/>
    </w:p>
    <w:p w:rsidR="00D30F6A" w:rsidRPr="00D23C9D" w:rsidRDefault="00D30F6A" w:rsidP="00D30F6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23C9D">
        <w:rPr>
          <w:rFonts w:ascii="Times New Roman" w:hAnsi="Times New Roman" w:cs="Times New Roman"/>
          <w:color w:val="000000" w:themeColor="text1"/>
          <w:sz w:val="28"/>
          <w:szCs w:val="28"/>
        </w:rPr>
        <w:t>«2.1.1.В соответствии со ст.</w:t>
      </w:r>
      <w:r w:rsidRPr="00D23C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331ТК РФ </w:t>
      </w:r>
      <w:r w:rsidRPr="00D23C9D">
        <w:rPr>
          <w:rFonts w:ascii="Times New Roman" w:eastAsia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D30F6A" w:rsidRPr="00D23C9D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9D">
        <w:rPr>
          <w:rFonts w:ascii="Times New Roman" w:eastAsia="Times New Roman" w:hAnsi="Times New Roman" w:cs="Times New Roman"/>
          <w:sz w:val="28"/>
          <w:szCs w:val="28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C938BB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-имеющие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</w:t>
      </w:r>
      <w:proofErr w:type="gramEnd"/>
    </w:p>
    <w:p w:rsidR="00C938BB" w:rsidRDefault="00C938BB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8BB" w:rsidRDefault="00C938BB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6A" w:rsidRPr="00D23C9D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5" w:anchor="dst102614" w:history="1">
        <w:r w:rsidRPr="00D23C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третьей</w:t>
        </w:r>
      </w:hyperlink>
      <w:r w:rsidRPr="00D23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C9D">
        <w:rPr>
          <w:rFonts w:ascii="Times New Roman" w:eastAsia="Times New Roman" w:hAnsi="Times New Roman" w:cs="Times New Roman"/>
          <w:sz w:val="28"/>
          <w:szCs w:val="28"/>
        </w:rPr>
        <w:t>настоящего подпункта;</w:t>
      </w:r>
    </w:p>
    <w:p w:rsidR="00D30F6A" w:rsidRPr="00D23C9D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-имеющие неснятую или </w:t>
      </w:r>
      <w:hyperlink r:id="rId6" w:history="1">
        <w:r w:rsidRPr="00D23C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непогашенную судимость</w:t>
        </w:r>
      </w:hyperlink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 за иные умышленные тяжкие и особо тяжкие преступления, не указанные в </w:t>
      </w:r>
      <w:hyperlink r:id="rId7" w:anchor="dst102612" w:history="1">
        <w:r w:rsidRPr="00D23C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D23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C9D">
        <w:rPr>
          <w:rFonts w:ascii="Times New Roman" w:eastAsia="Times New Roman" w:hAnsi="Times New Roman" w:cs="Times New Roman"/>
          <w:sz w:val="28"/>
          <w:szCs w:val="28"/>
        </w:rPr>
        <w:t>настоящего подпункта;</w:t>
      </w:r>
    </w:p>
    <w:p w:rsidR="00D30F6A" w:rsidRPr="00D23C9D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D23C9D"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proofErr w:type="gramEnd"/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недееспособными в установленном </w:t>
      </w:r>
      <w:r w:rsidRPr="00D23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D23C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 порядке;</w:t>
      </w:r>
    </w:p>
    <w:p w:rsidR="00D30F6A" w:rsidRPr="00D23C9D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9D">
        <w:rPr>
          <w:rFonts w:ascii="Times New Roman" w:eastAsia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30F6A" w:rsidRPr="00D23C9D" w:rsidRDefault="00D30F6A" w:rsidP="00D30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Лица из числа указанных в </w:t>
      </w:r>
      <w:r w:rsidRPr="00D23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абзаце третьем части первой </w:t>
      </w:r>
      <w:r w:rsidRPr="00D23C9D">
        <w:rPr>
          <w:rFonts w:ascii="Times New Roman" w:eastAsia="Times New Roman" w:hAnsi="Times New Roman" w:cs="Times New Roman"/>
          <w:sz w:val="28"/>
          <w:szCs w:val="28"/>
        </w:rPr>
        <w:t>настоящего подпункта,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D23C9D">
        <w:rPr>
          <w:rFonts w:ascii="Times New Roman" w:eastAsia="Times New Roman" w:hAnsi="Times New Roman" w:cs="Times New Roman"/>
          <w:sz w:val="28"/>
          <w:szCs w:val="28"/>
        </w:rPr>
        <w:t>нереабилитирующим</w:t>
      </w:r>
      <w:proofErr w:type="spellEnd"/>
      <w:r w:rsidRPr="00D23C9D">
        <w:rPr>
          <w:rFonts w:ascii="Times New Roman" w:eastAsia="Times New Roman" w:hAnsi="Times New Roman" w:cs="Times New Roman"/>
          <w:sz w:val="28"/>
          <w:szCs w:val="28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деятельности.»</w:t>
      </w:r>
      <w:proofErr w:type="gramEnd"/>
    </w:p>
    <w:p w:rsidR="00D30F6A" w:rsidRDefault="00D30F6A" w:rsidP="00D30F6A">
      <w:pPr>
        <w:pStyle w:val="a3"/>
        <w:jc w:val="both"/>
        <w:rPr>
          <w:rStyle w:val="FontStyle15"/>
          <w:sz w:val="28"/>
          <w:szCs w:val="28"/>
          <w:lang w:eastAsia="ar-SA"/>
        </w:rPr>
      </w:pPr>
      <w:r w:rsidRPr="00D23C9D">
        <w:rPr>
          <w:rStyle w:val="FontStyle15"/>
          <w:sz w:val="28"/>
          <w:szCs w:val="28"/>
          <w:lang w:eastAsia="ar-SA"/>
        </w:rPr>
        <w:t xml:space="preserve">     3.</w:t>
      </w:r>
      <w:r>
        <w:rPr>
          <w:rStyle w:val="FontStyle15"/>
          <w:sz w:val="28"/>
          <w:szCs w:val="28"/>
          <w:lang w:eastAsia="ar-SA"/>
        </w:rPr>
        <w:t xml:space="preserve"> </w:t>
      </w:r>
      <w:proofErr w:type="gramStart"/>
      <w:r>
        <w:rPr>
          <w:rStyle w:val="FontStyle15"/>
          <w:sz w:val="28"/>
          <w:szCs w:val="28"/>
          <w:lang w:eastAsia="ar-SA"/>
        </w:rPr>
        <w:t xml:space="preserve">Изменить название </w:t>
      </w:r>
      <w:r w:rsidRPr="00D23C9D">
        <w:rPr>
          <w:rStyle w:val="FontStyle15"/>
          <w:sz w:val="28"/>
          <w:szCs w:val="28"/>
          <w:lang w:eastAsia="ar-SA"/>
        </w:rPr>
        <w:t xml:space="preserve"> должности «повар» на «повар детского питания»</w:t>
      </w:r>
      <w:r>
        <w:rPr>
          <w:rStyle w:val="FontStyle15"/>
          <w:sz w:val="28"/>
          <w:szCs w:val="28"/>
          <w:lang w:eastAsia="ar-SA"/>
        </w:rPr>
        <w:t xml:space="preserve"> в следующих приложениях к коллективному договору:</w:t>
      </w:r>
      <w:proofErr w:type="gramEnd"/>
    </w:p>
    <w:p w:rsidR="00C938BB" w:rsidRDefault="00C938BB" w:rsidP="00D30F6A">
      <w:pPr>
        <w:pStyle w:val="a3"/>
        <w:jc w:val="both"/>
        <w:rPr>
          <w:rStyle w:val="FontStyle15"/>
          <w:sz w:val="28"/>
          <w:szCs w:val="28"/>
          <w:lang w:eastAsia="ar-SA"/>
        </w:rPr>
      </w:pPr>
    </w:p>
    <w:p w:rsidR="00D30F6A" w:rsidRDefault="00D30F6A" w:rsidP="00D30F6A">
      <w:pPr>
        <w:pStyle w:val="a3"/>
        <w:jc w:val="both"/>
        <w:rPr>
          <w:rStyle w:val="FontStyle15"/>
          <w:sz w:val="28"/>
          <w:szCs w:val="28"/>
          <w:lang w:eastAsia="ar-SA"/>
        </w:rPr>
      </w:pPr>
      <w:r>
        <w:rPr>
          <w:rStyle w:val="FontStyle15"/>
          <w:sz w:val="28"/>
          <w:szCs w:val="28"/>
          <w:lang w:eastAsia="ar-SA"/>
        </w:rPr>
        <w:t xml:space="preserve"> -приложение № 1 «</w:t>
      </w:r>
      <w:r w:rsidRPr="00D23C9D">
        <w:rPr>
          <w:rStyle w:val="FontStyle15"/>
          <w:sz w:val="28"/>
          <w:szCs w:val="28"/>
          <w:lang w:eastAsia="ar-SA"/>
        </w:rPr>
        <w:t>Правил</w:t>
      </w:r>
      <w:r>
        <w:rPr>
          <w:rStyle w:val="FontStyle15"/>
          <w:sz w:val="28"/>
          <w:szCs w:val="28"/>
          <w:lang w:eastAsia="ar-SA"/>
        </w:rPr>
        <w:t>а</w:t>
      </w:r>
      <w:r w:rsidRPr="00D23C9D">
        <w:rPr>
          <w:rStyle w:val="FontStyle15"/>
          <w:sz w:val="28"/>
          <w:szCs w:val="28"/>
          <w:lang w:eastAsia="ar-SA"/>
        </w:rPr>
        <w:t xml:space="preserve"> внутреннего трудового распорядка</w:t>
      </w:r>
      <w:r>
        <w:rPr>
          <w:rStyle w:val="FontStyle15"/>
          <w:sz w:val="28"/>
          <w:szCs w:val="28"/>
          <w:lang w:eastAsia="ar-SA"/>
        </w:rPr>
        <w:t>»</w:t>
      </w:r>
      <w:r w:rsidRPr="00E06234">
        <w:rPr>
          <w:rStyle w:val="FontStyle15"/>
          <w:sz w:val="28"/>
          <w:szCs w:val="28"/>
          <w:lang w:eastAsia="ar-SA"/>
        </w:rPr>
        <w:t xml:space="preserve"> </w:t>
      </w:r>
      <w:r w:rsidRPr="00D23C9D">
        <w:rPr>
          <w:rStyle w:val="FontStyle15"/>
          <w:sz w:val="28"/>
          <w:szCs w:val="28"/>
          <w:lang w:eastAsia="ar-SA"/>
        </w:rPr>
        <w:t>в подпункт</w:t>
      </w:r>
      <w:r>
        <w:rPr>
          <w:rStyle w:val="FontStyle15"/>
          <w:sz w:val="28"/>
          <w:szCs w:val="28"/>
          <w:lang w:eastAsia="ar-SA"/>
        </w:rPr>
        <w:t>е</w:t>
      </w:r>
      <w:r w:rsidRPr="00D23C9D">
        <w:rPr>
          <w:rStyle w:val="FontStyle15"/>
          <w:sz w:val="28"/>
          <w:szCs w:val="28"/>
          <w:lang w:eastAsia="ar-SA"/>
        </w:rPr>
        <w:t xml:space="preserve"> 8.2.8. раздела 8 «Режим работы (рабочее время и время отдыха)</w:t>
      </w:r>
      <w:r>
        <w:rPr>
          <w:rStyle w:val="FontStyle15"/>
          <w:sz w:val="28"/>
          <w:szCs w:val="28"/>
          <w:lang w:eastAsia="ar-SA"/>
        </w:rPr>
        <w:t>»;</w:t>
      </w:r>
    </w:p>
    <w:p w:rsidR="00D30F6A" w:rsidRDefault="00D30F6A" w:rsidP="00D30F6A">
      <w:pPr>
        <w:pStyle w:val="a3"/>
        <w:jc w:val="both"/>
        <w:rPr>
          <w:rStyle w:val="FontStyle15"/>
          <w:sz w:val="28"/>
          <w:szCs w:val="28"/>
          <w:lang w:eastAsia="ar-SA"/>
        </w:rPr>
      </w:pPr>
      <w:r>
        <w:rPr>
          <w:rStyle w:val="FontStyle15"/>
          <w:sz w:val="28"/>
          <w:szCs w:val="28"/>
          <w:lang w:eastAsia="ar-SA"/>
        </w:rPr>
        <w:t>-</w:t>
      </w:r>
      <w:r w:rsidRPr="00E06234">
        <w:rPr>
          <w:rStyle w:val="FontStyle15"/>
          <w:sz w:val="28"/>
          <w:szCs w:val="28"/>
          <w:lang w:eastAsia="ar-SA"/>
        </w:rPr>
        <w:t xml:space="preserve"> </w:t>
      </w:r>
      <w:r w:rsidRPr="00D23C9D">
        <w:rPr>
          <w:rStyle w:val="FontStyle15"/>
          <w:sz w:val="28"/>
          <w:szCs w:val="28"/>
          <w:lang w:eastAsia="ar-SA"/>
        </w:rPr>
        <w:t>приложени</w:t>
      </w:r>
      <w:r>
        <w:rPr>
          <w:rStyle w:val="FontStyle15"/>
          <w:sz w:val="28"/>
          <w:szCs w:val="28"/>
          <w:lang w:eastAsia="ar-SA"/>
        </w:rPr>
        <w:t>е №</w:t>
      </w:r>
      <w:r w:rsidRPr="00D23C9D">
        <w:rPr>
          <w:rStyle w:val="FontStyle15"/>
          <w:sz w:val="28"/>
          <w:szCs w:val="28"/>
          <w:lang w:eastAsia="ar-SA"/>
        </w:rPr>
        <w:t xml:space="preserve"> 2</w:t>
      </w:r>
      <w:r>
        <w:rPr>
          <w:rStyle w:val="FontStyle15"/>
          <w:sz w:val="28"/>
          <w:szCs w:val="28"/>
          <w:lang w:eastAsia="ar-SA"/>
        </w:rPr>
        <w:t xml:space="preserve"> </w:t>
      </w:r>
      <w:r w:rsidRPr="00D23C9D">
        <w:rPr>
          <w:rStyle w:val="FontStyle15"/>
          <w:sz w:val="28"/>
          <w:szCs w:val="28"/>
          <w:lang w:eastAsia="ar-SA"/>
        </w:rPr>
        <w:t>«Перечень работ, профессий и должностей с вредными условиями труда</w:t>
      </w:r>
      <w:r>
        <w:rPr>
          <w:rStyle w:val="FontStyle15"/>
          <w:sz w:val="28"/>
          <w:szCs w:val="28"/>
          <w:lang w:eastAsia="ar-SA"/>
        </w:rPr>
        <w:t>,</w:t>
      </w:r>
      <w:r w:rsidRPr="00D23C9D">
        <w:rPr>
          <w:rStyle w:val="FontStyle15"/>
          <w:sz w:val="28"/>
          <w:szCs w:val="28"/>
          <w:lang w:eastAsia="ar-SA"/>
        </w:rPr>
        <w:t xml:space="preserve"> работа в которых дает </w:t>
      </w:r>
      <w:r>
        <w:rPr>
          <w:rStyle w:val="FontStyle15"/>
          <w:sz w:val="28"/>
          <w:szCs w:val="28"/>
          <w:lang w:eastAsia="ar-SA"/>
        </w:rPr>
        <w:t>право на дополнительный отпуск»;</w:t>
      </w:r>
    </w:p>
    <w:p w:rsidR="00D30F6A" w:rsidRDefault="00D30F6A" w:rsidP="00D30F6A">
      <w:pPr>
        <w:pStyle w:val="a3"/>
        <w:jc w:val="both"/>
        <w:rPr>
          <w:rStyle w:val="FontStyle15"/>
          <w:sz w:val="28"/>
          <w:szCs w:val="28"/>
          <w:lang w:eastAsia="ar-SA"/>
        </w:rPr>
      </w:pPr>
      <w:r>
        <w:rPr>
          <w:rStyle w:val="FontStyle15"/>
          <w:sz w:val="28"/>
          <w:szCs w:val="28"/>
          <w:lang w:eastAsia="ar-SA"/>
        </w:rPr>
        <w:t>-</w:t>
      </w:r>
      <w:r w:rsidRPr="00E06234">
        <w:rPr>
          <w:rStyle w:val="FontStyle15"/>
          <w:sz w:val="28"/>
          <w:szCs w:val="28"/>
          <w:lang w:eastAsia="ar-SA"/>
        </w:rPr>
        <w:t xml:space="preserve"> </w:t>
      </w:r>
      <w:r>
        <w:rPr>
          <w:rStyle w:val="FontStyle15"/>
          <w:sz w:val="28"/>
          <w:szCs w:val="28"/>
          <w:lang w:eastAsia="ar-SA"/>
        </w:rPr>
        <w:t>п</w:t>
      </w:r>
      <w:r w:rsidRPr="00D23C9D">
        <w:rPr>
          <w:rStyle w:val="FontStyle15"/>
          <w:sz w:val="28"/>
          <w:szCs w:val="28"/>
          <w:lang w:eastAsia="ar-SA"/>
        </w:rPr>
        <w:t>риложение</w:t>
      </w:r>
      <w:r>
        <w:rPr>
          <w:rStyle w:val="FontStyle15"/>
          <w:sz w:val="28"/>
          <w:szCs w:val="28"/>
          <w:lang w:eastAsia="ar-SA"/>
        </w:rPr>
        <w:t xml:space="preserve"> №</w:t>
      </w:r>
      <w:r w:rsidRPr="00D23C9D">
        <w:rPr>
          <w:rStyle w:val="FontStyle15"/>
          <w:sz w:val="28"/>
          <w:szCs w:val="28"/>
          <w:lang w:eastAsia="ar-SA"/>
        </w:rPr>
        <w:t xml:space="preserve"> 6</w:t>
      </w:r>
      <w:r>
        <w:rPr>
          <w:rStyle w:val="FontStyle15"/>
          <w:sz w:val="28"/>
          <w:szCs w:val="28"/>
          <w:lang w:eastAsia="ar-SA"/>
        </w:rPr>
        <w:t xml:space="preserve"> «Перечень</w:t>
      </w:r>
      <w:r w:rsidRPr="00D23C9D">
        <w:rPr>
          <w:rStyle w:val="FontStyle15"/>
          <w:sz w:val="28"/>
          <w:szCs w:val="28"/>
          <w:lang w:eastAsia="ar-SA"/>
        </w:rPr>
        <w:t xml:space="preserve"> </w:t>
      </w:r>
      <w:r>
        <w:rPr>
          <w:rStyle w:val="FontStyle15"/>
          <w:sz w:val="28"/>
          <w:szCs w:val="28"/>
          <w:lang w:eastAsia="ar-SA"/>
        </w:rPr>
        <w:t>п</w:t>
      </w:r>
      <w:r w:rsidRPr="00D23C9D">
        <w:rPr>
          <w:rStyle w:val="FontStyle15"/>
          <w:sz w:val="28"/>
          <w:szCs w:val="28"/>
          <w:lang w:eastAsia="ar-SA"/>
        </w:rPr>
        <w:t>роизводств (работ) с вредными условиями труда, за работу в которых работники имеют право на доплаты к тарифной ставке</w:t>
      </w:r>
      <w:r>
        <w:rPr>
          <w:rStyle w:val="FontStyle15"/>
          <w:sz w:val="28"/>
          <w:szCs w:val="28"/>
          <w:lang w:eastAsia="ar-SA"/>
        </w:rPr>
        <w:t xml:space="preserve"> </w:t>
      </w:r>
      <w:r w:rsidRPr="00D23C9D">
        <w:rPr>
          <w:rStyle w:val="FontStyle15"/>
          <w:sz w:val="28"/>
          <w:szCs w:val="28"/>
          <w:lang w:eastAsia="ar-SA"/>
        </w:rPr>
        <w:t>(окладов)»</w:t>
      </w:r>
      <w:r>
        <w:rPr>
          <w:rStyle w:val="FontStyle15"/>
          <w:sz w:val="28"/>
          <w:szCs w:val="28"/>
          <w:lang w:eastAsia="ar-SA"/>
        </w:rPr>
        <w:t>;</w:t>
      </w:r>
    </w:p>
    <w:p w:rsidR="00D30F6A" w:rsidRDefault="00D30F6A" w:rsidP="00D30F6A">
      <w:pPr>
        <w:pStyle w:val="a3"/>
        <w:jc w:val="both"/>
        <w:rPr>
          <w:rStyle w:val="FontStyle15"/>
          <w:sz w:val="28"/>
          <w:szCs w:val="28"/>
          <w:lang w:eastAsia="ar-SA"/>
        </w:rPr>
      </w:pPr>
      <w:r>
        <w:rPr>
          <w:rStyle w:val="FontStyle15"/>
          <w:sz w:val="28"/>
          <w:szCs w:val="28"/>
          <w:lang w:eastAsia="ar-SA"/>
        </w:rPr>
        <w:t>-</w:t>
      </w:r>
      <w:r w:rsidRPr="00E06234">
        <w:rPr>
          <w:rStyle w:val="FontStyle15"/>
          <w:sz w:val="28"/>
          <w:szCs w:val="28"/>
          <w:lang w:eastAsia="ar-SA"/>
        </w:rPr>
        <w:t xml:space="preserve"> </w:t>
      </w:r>
      <w:r>
        <w:rPr>
          <w:rStyle w:val="FontStyle15"/>
          <w:sz w:val="28"/>
          <w:szCs w:val="28"/>
          <w:lang w:eastAsia="ar-SA"/>
        </w:rPr>
        <w:t>п</w:t>
      </w:r>
      <w:r w:rsidRPr="00D23C9D">
        <w:rPr>
          <w:rStyle w:val="FontStyle15"/>
          <w:sz w:val="28"/>
          <w:szCs w:val="28"/>
          <w:lang w:eastAsia="ar-SA"/>
        </w:rPr>
        <w:t xml:space="preserve">риложение </w:t>
      </w:r>
      <w:r>
        <w:rPr>
          <w:rStyle w:val="FontStyle15"/>
          <w:sz w:val="28"/>
          <w:szCs w:val="28"/>
          <w:lang w:eastAsia="ar-SA"/>
        </w:rPr>
        <w:t>№</w:t>
      </w:r>
      <w:r w:rsidRPr="00D23C9D">
        <w:rPr>
          <w:rStyle w:val="FontStyle15"/>
          <w:sz w:val="28"/>
          <w:szCs w:val="28"/>
          <w:lang w:eastAsia="ar-SA"/>
        </w:rPr>
        <w:t>8</w:t>
      </w:r>
      <w:r>
        <w:rPr>
          <w:rStyle w:val="FontStyle15"/>
          <w:sz w:val="28"/>
          <w:szCs w:val="28"/>
          <w:lang w:eastAsia="ar-SA"/>
        </w:rPr>
        <w:t xml:space="preserve"> </w:t>
      </w:r>
      <w:r w:rsidRPr="00D23C9D">
        <w:rPr>
          <w:rStyle w:val="FontStyle15"/>
          <w:sz w:val="28"/>
          <w:szCs w:val="28"/>
          <w:lang w:eastAsia="ar-SA"/>
        </w:rPr>
        <w:t>«Перечень профессий и должностей работников, которым в соответствии с Типовыми нормами установлена бесплатная выдача специальной одежды, обуви и других</w:t>
      </w:r>
      <w:r>
        <w:rPr>
          <w:rStyle w:val="FontStyle15"/>
          <w:sz w:val="28"/>
          <w:szCs w:val="28"/>
          <w:lang w:eastAsia="ar-SA"/>
        </w:rPr>
        <w:t xml:space="preserve"> средств индивидуальной защиты»;</w:t>
      </w:r>
    </w:p>
    <w:p w:rsidR="00D30F6A" w:rsidRPr="00D23C9D" w:rsidRDefault="00D30F6A" w:rsidP="00D30F6A">
      <w:pPr>
        <w:pStyle w:val="a3"/>
        <w:jc w:val="both"/>
        <w:rPr>
          <w:rStyle w:val="FontStyle15"/>
          <w:sz w:val="28"/>
          <w:szCs w:val="28"/>
          <w:lang w:eastAsia="ar-SA"/>
        </w:rPr>
      </w:pPr>
      <w:r>
        <w:rPr>
          <w:rStyle w:val="FontStyle15"/>
          <w:sz w:val="28"/>
          <w:szCs w:val="28"/>
          <w:lang w:eastAsia="ar-SA"/>
        </w:rPr>
        <w:t>-</w:t>
      </w:r>
      <w:r w:rsidRPr="00233891">
        <w:rPr>
          <w:rStyle w:val="FontStyle15"/>
          <w:sz w:val="28"/>
          <w:szCs w:val="28"/>
          <w:lang w:eastAsia="ar-SA"/>
        </w:rPr>
        <w:t xml:space="preserve"> </w:t>
      </w:r>
      <w:proofErr w:type="gramStart"/>
      <w:r>
        <w:rPr>
          <w:rStyle w:val="FontStyle15"/>
          <w:sz w:val="28"/>
          <w:szCs w:val="28"/>
          <w:lang w:eastAsia="ar-SA"/>
        </w:rPr>
        <w:t>п</w:t>
      </w:r>
      <w:r w:rsidRPr="00D23C9D">
        <w:rPr>
          <w:rStyle w:val="FontStyle15"/>
          <w:sz w:val="28"/>
          <w:szCs w:val="28"/>
          <w:lang w:eastAsia="ar-SA"/>
        </w:rPr>
        <w:t>риложении</w:t>
      </w:r>
      <w:proofErr w:type="gramEnd"/>
      <w:r w:rsidRPr="00D23C9D">
        <w:rPr>
          <w:rStyle w:val="FontStyle15"/>
          <w:sz w:val="28"/>
          <w:szCs w:val="28"/>
          <w:lang w:eastAsia="ar-SA"/>
        </w:rPr>
        <w:t xml:space="preserve"> </w:t>
      </w:r>
      <w:r>
        <w:rPr>
          <w:rStyle w:val="FontStyle15"/>
          <w:sz w:val="28"/>
          <w:szCs w:val="28"/>
          <w:lang w:eastAsia="ar-SA"/>
        </w:rPr>
        <w:t xml:space="preserve">№ </w:t>
      </w:r>
      <w:r w:rsidRPr="00D23C9D">
        <w:rPr>
          <w:rStyle w:val="FontStyle15"/>
          <w:sz w:val="28"/>
          <w:szCs w:val="28"/>
          <w:lang w:eastAsia="ar-SA"/>
        </w:rPr>
        <w:t>9 «Перечень профессий работников, получающих бесплатно смывающие и обезвреживающие средства</w:t>
      </w:r>
      <w:r>
        <w:rPr>
          <w:rStyle w:val="FontStyle15"/>
          <w:sz w:val="28"/>
          <w:szCs w:val="28"/>
          <w:lang w:eastAsia="ar-SA"/>
        </w:rPr>
        <w:t>».</w:t>
      </w:r>
    </w:p>
    <w:p w:rsidR="00D30F6A" w:rsidRDefault="00D30F6A"/>
    <w:p w:rsidR="00C608BF" w:rsidRDefault="00D30F6A">
      <w:r w:rsidRPr="00D30F6A">
        <w:rPr>
          <w:noProof/>
        </w:rPr>
        <w:lastRenderedPageBreak/>
        <w:drawing>
          <wp:inline distT="0" distB="0" distL="0" distR="0">
            <wp:extent cx="5940425" cy="6361363"/>
            <wp:effectExtent l="19050" t="0" r="3175" b="0"/>
            <wp:docPr id="1" name="Рисунок 1" descr="F: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8BF" w:rsidSect="0075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30F6A"/>
    <w:rsid w:val="00754D11"/>
    <w:rsid w:val="00C608BF"/>
    <w:rsid w:val="00C938BB"/>
    <w:rsid w:val="00D3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D30F6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30F6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30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71403b31593586529b94890913ae9136519d915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8389/71403b31593586529b94890913ae9136519d915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83/71403b31593586529b94890913ae9136519d915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68389/71403b31593586529b94890913ae9136519d915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21788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ДС37</dc:creator>
  <cp:keywords/>
  <dc:description/>
  <cp:lastModifiedBy>ДС37</cp:lastModifiedBy>
  <cp:revision>4</cp:revision>
  <dcterms:created xsi:type="dcterms:W3CDTF">2024-02-26T08:24:00Z</dcterms:created>
  <dcterms:modified xsi:type="dcterms:W3CDTF">2024-02-26T08:37:00Z</dcterms:modified>
</cp:coreProperties>
</file>